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6E89A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 w:rsidRPr="0056115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A329F4" wp14:editId="788D650A">
                <wp:simplePos x="0" y="0"/>
                <wp:positionH relativeFrom="column">
                  <wp:posOffset>4171950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A449C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21052 Oxnard Street </w:t>
                            </w:r>
                          </w:p>
                          <w:p w14:paraId="66B6D149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Woodland Hills, CA 91367 </w:t>
                            </w:r>
                          </w:p>
                          <w:p w14:paraId="0E87DBB4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T</w:t>
                            </w:r>
                            <w:r>
                              <w:t xml:space="preserve"> (818)999-2232 </w:t>
                            </w:r>
                          </w:p>
                          <w:p w14:paraId="0D043760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F</w:t>
                            </w:r>
                            <w:r>
                              <w:t xml:space="preserve"> (818)999-2269 </w:t>
                            </w:r>
                          </w:p>
                          <w:p w14:paraId="75CD0D14" w14:textId="2A4ED83C" w:rsidR="00835222" w:rsidRDefault="00356609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>mklug</w:t>
                            </w:r>
                            <w:r w:rsidR="00835222">
                              <w:t>@stonedeanlaw.com</w:t>
                            </w:r>
                          </w:p>
                          <w:p w14:paraId="567BA2BD" w14:textId="77777777" w:rsidR="00835222" w:rsidRDefault="00835222" w:rsidP="0083522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A329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1&#10;nJ3v4AAAAAoBAAAPAAAAAAAAAAAAAAAAAGgEAABkcnMvZG93bnJldi54bWxQSwUGAAAAAAQABADz&#10;AAAAdQUAAAAA&#10;" stroked="f">
                <v:textbox style="mso-fit-shape-to-text:t">
                  <w:txbxContent>
                    <w:p w14:paraId="2CCA449C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21052 Oxnard Street </w:t>
                      </w:r>
                    </w:p>
                    <w:p w14:paraId="66B6D149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Woodland Hills, CA 91367 </w:t>
                      </w:r>
                    </w:p>
                    <w:p w14:paraId="0E87DBB4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T</w:t>
                      </w:r>
                      <w:r>
                        <w:t xml:space="preserve"> (818)999-2232 </w:t>
                      </w:r>
                    </w:p>
                    <w:p w14:paraId="0D043760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F</w:t>
                      </w:r>
                      <w:r>
                        <w:t xml:space="preserve"> (818)999-2269 </w:t>
                      </w:r>
                    </w:p>
                    <w:p w14:paraId="75CD0D14" w14:textId="2A4ED83C" w:rsidR="00835222" w:rsidRDefault="00356609" w:rsidP="00835222">
                      <w:pPr>
                        <w:spacing w:line="240" w:lineRule="auto"/>
                        <w:jc w:val="right"/>
                      </w:pPr>
                      <w:r>
                        <w:t>mklug</w:t>
                      </w:r>
                      <w:r w:rsidR="00835222">
                        <w:t>@stonedeanlaw.com</w:t>
                      </w:r>
                    </w:p>
                    <w:p w14:paraId="567BA2BD" w14:textId="77777777" w:rsidR="00835222" w:rsidRDefault="00835222" w:rsidP="0083522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6A1629" wp14:editId="77E10187">
            <wp:extent cx="3009900" cy="865269"/>
            <wp:effectExtent l="0" t="0" r="0" b="0"/>
            <wp:docPr id="1574594900" name="Picture 2" descr="Stone | Dean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 | Dean La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8" cy="8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2213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075633B5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5140D582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noProof/>
        </w:rPr>
      </w:pPr>
      <w:r w:rsidRPr="00F67A1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0481B2" wp14:editId="5DF041A2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2360930" cy="1404620"/>
                <wp:effectExtent l="0" t="0" r="0" b="3810"/>
                <wp:wrapSquare wrapText="bothSides"/>
                <wp:docPr id="63179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E6AC" w14:textId="56111055" w:rsidR="00835222" w:rsidRPr="00F67A15" w:rsidRDefault="00356609" w:rsidP="0083522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Margaret Klug</w:t>
                            </w:r>
                          </w:p>
                          <w:p w14:paraId="0B712509" w14:textId="64B92760" w:rsidR="00835222" w:rsidRPr="00F67A15" w:rsidRDefault="00356609" w:rsidP="00835222">
                            <w:pP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  <w:t>Senior Associate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481B2" id="_x0000_s1027" type="#_x0000_t202" style="position:absolute;margin-left:0;margin-top:5.4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" stroked="f">
                <v:textbox style="mso-fit-shape-to-text:t">
                  <w:txbxContent>
                    <w:p w14:paraId="21EFE6AC" w14:textId="56111055" w:rsidR="00835222" w:rsidRPr="00F67A15" w:rsidRDefault="00356609" w:rsidP="0083522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Margaret Klug</w:t>
                      </w:r>
                    </w:p>
                    <w:p w14:paraId="0B712509" w14:textId="64B92760" w:rsidR="00835222" w:rsidRPr="00F67A15" w:rsidRDefault="00356609" w:rsidP="00835222">
                      <w:pP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  <w:t>Senior Associate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0A6386" w14:textId="040B4DE3" w:rsidR="00835222" w:rsidRDefault="00324EB0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  <w:t xml:space="preserve"> </w:t>
      </w:r>
      <w:r w:rsidR="00356609">
        <w:rPr>
          <w:noProof/>
        </w:rPr>
        <w:drawing>
          <wp:inline distT="0" distB="0" distL="0" distR="0" wp14:anchorId="443C376B" wp14:editId="148E563F">
            <wp:extent cx="1695450" cy="2119313"/>
            <wp:effectExtent l="19050" t="19050" r="19050" b="14605"/>
            <wp:docPr id="1669328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280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8901" cy="212362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8CB11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3CB15EB0" w14:textId="77777777" w:rsidR="005D0A0F" w:rsidRPr="005D0A0F" w:rsidRDefault="005D0A0F" w:rsidP="005D0A0F">
      <w:pPr>
        <w:rPr>
          <w:rFonts w:ascii="Roboto" w:hAnsi="Roboto"/>
          <w:kern w:val="0"/>
          <w:sz w:val="21"/>
          <w:szCs w:val="21"/>
        </w:rPr>
      </w:pPr>
      <w:r w:rsidRPr="005D0A0F">
        <w:rPr>
          <w:rFonts w:ascii="Roboto" w:hAnsi="Roboto"/>
          <w:sz w:val="21"/>
          <w:szCs w:val="21"/>
        </w:rPr>
        <w:t xml:space="preserve">Bio- Margaret A. Klug, a </w:t>
      </w:r>
      <w:r w:rsidRPr="005D0A0F">
        <w:rPr>
          <w:rFonts w:ascii="Roboto" w:hAnsi="Roboto"/>
          <w:i/>
          <w:iCs/>
          <w:sz w:val="21"/>
          <w:szCs w:val="21"/>
        </w:rPr>
        <w:t>senior associate</w:t>
      </w:r>
      <w:r w:rsidRPr="005D0A0F">
        <w:rPr>
          <w:rFonts w:ascii="Roboto" w:hAnsi="Roboto"/>
          <w:sz w:val="21"/>
          <w:szCs w:val="21"/>
        </w:rPr>
        <w:t xml:space="preserve"> at Stone Dean, has more than 30 years of experience in civil litigation. She has handled a wide variety of cases, including wrongful death, catastrophic injuries, trucking, premises liability, products liability, landlord/tenant habitability, construction defect, and plaintiff personal injury cases.  She received a Bachelor of Arts degree, cum laude, in English from Pepperdine University, and her Juris Doctor degree from Loyola Law School.  Margaret is a California native.  She loves the outdoors, gardening, antiques, classic cars, and is involved with animal rescue.  </w:t>
      </w:r>
    </w:p>
    <w:p w14:paraId="7B8A62FF" w14:textId="77777777" w:rsidR="005D0A0F" w:rsidRPr="005D0A0F" w:rsidRDefault="005D0A0F" w:rsidP="005D0A0F">
      <w:pPr>
        <w:shd w:val="clear" w:color="auto" w:fill="FFFFFF"/>
        <w:spacing w:before="312" w:after="312"/>
        <w:rPr>
          <w:rFonts w:ascii="Roboto" w:eastAsia="Times New Roman" w:hAnsi="Roboto" w:cs="Calibri"/>
          <w:color w:val="48494C"/>
          <w:kern w:val="0"/>
          <w:sz w:val="21"/>
          <w:szCs w:val="21"/>
          <w14:ligatures w14:val="none"/>
        </w:rPr>
      </w:pPr>
      <w:r w:rsidRPr="005D0A0F">
        <w:rPr>
          <w:rFonts w:ascii="Roboto" w:eastAsia="Times New Roman" w:hAnsi="Roboto" w:cs="Calibri"/>
          <w:b/>
          <w:bCs/>
          <w:color w:val="D17700"/>
          <w:kern w:val="0"/>
          <w:sz w:val="21"/>
          <w:szCs w:val="21"/>
          <w14:ligatures w14:val="none"/>
        </w:rPr>
        <w:t>Areas of Practice:</w:t>
      </w:r>
    </w:p>
    <w:p w14:paraId="0704C168" w14:textId="77777777" w:rsidR="005D0A0F" w:rsidRPr="005D0A0F" w:rsidRDefault="005D0A0F" w:rsidP="005D0A0F">
      <w:pPr>
        <w:numPr>
          <w:ilvl w:val="0"/>
          <w:numId w:val="7"/>
        </w:numPr>
        <w:shd w:val="clear" w:color="auto" w:fill="FFFFFF"/>
        <w:spacing w:before="120" w:after="100" w:afterAutospacing="1" w:line="240" w:lineRule="auto"/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</w:pPr>
      <w:r w:rsidRPr="005D0A0F"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  <w:t>Civil Litigation</w:t>
      </w:r>
    </w:p>
    <w:p w14:paraId="5C7C747E" w14:textId="77777777" w:rsidR="005D0A0F" w:rsidRPr="005D0A0F" w:rsidRDefault="005D0A0F" w:rsidP="005D0A0F">
      <w:pPr>
        <w:numPr>
          <w:ilvl w:val="0"/>
          <w:numId w:val="7"/>
        </w:numPr>
        <w:shd w:val="clear" w:color="auto" w:fill="FFFFFF"/>
        <w:spacing w:before="120" w:after="100" w:afterAutospacing="1" w:line="240" w:lineRule="auto"/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</w:pPr>
      <w:r w:rsidRPr="005D0A0F"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  <w:t>Premises Liability</w:t>
      </w:r>
    </w:p>
    <w:p w14:paraId="2D8DEB14" w14:textId="77777777" w:rsidR="005D0A0F" w:rsidRPr="005D0A0F" w:rsidRDefault="005D0A0F" w:rsidP="005D0A0F">
      <w:pPr>
        <w:numPr>
          <w:ilvl w:val="0"/>
          <w:numId w:val="7"/>
        </w:numPr>
        <w:shd w:val="clear" w:color="auto" w:fill="FFFFFF"/>
        <w:spacing w:before="120" w:after="100" w:afterAutospacing="1" w:line="240" w:lineRule="auto"/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</w:pPr>
      <w:r w:rsidRPr="005D0A0F"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  <w:t>Products Liability</w:t>
      </w:r>
    </w:p>
    <w:p w14:paraId="388027EC" w14:textId="77777777" w:rsidR="005D0A0F" w:rsidRPr="005D0A0F" w:rsidRDefault="005D0A0F" w:rsidP="005D0A0F">
      <w:pPr>
        <w:numPr>
          <w:ilvl w:val="0"/>
          <w:numId w:val="7"/>
        </w:numPr>
        <w:shd w:val="clear" w:color="auto" w:fill="FFFFFF"/>
        <w:spacing w:before="120" w:after="100" w:afterAutospacing="1" w:line="240" w:lineRule="auto"/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</w:pPr>
      <w:r w:rsidRPr="005D0A0F"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  <w:t>Personal Injury</w:t>
      </w:r>
    </w:p>
    <w:p w14:paraId="2788516B" w14:textId="77777777" w:rsidR="005D0A0F" w:rsidRPr="005D0A0F" w:rsidRDefault="005D0A0F" w:rsidP="005D0A0F">
      <w:pPr>
        <w:shd w:val="clear" w:color="auto" w:fill="FFFFFF"/>
        <w:spacing w:before="312" w:after="312"/>
        <w:rPr>
          <w:rFonts w:ascii="Roboto" w:eastAsia="Times New Roman" w:hAnsi="Roboto" w:cs="Calibri"/>
          <w:color w:val="48494C"/>
          <w:kern w:val="0"/>
          <w:sz w:val="21"/>
          <w:szCs w:val="21"/>
          <w14:ligatures w14:val="none"/>
        </w:rPr>
      </w:pPr>
      <w:r w:rsidRPr="005D0A0F">
        <w:rPr>
          <w:rFonts w:ascii="Roboto" w:eastAsia="Times New Roman" w:hAnsi="Roboto" w:cs="Calibri"/>
          <w:b/>
          <w:bCs/>
          <w:color w:val="D17700"/>
          <w:kern w:val="0"/>
          <w:sz w:val="21"/>
          <w:szCs w:val="21"/>
          <w14:ligatures w14:val="none"/>
        </w:rPr>
        <w:t>Education:</w:t>
      </w:r>
    </w:p>
    <w:p w14:paraId="49FFA34B" w14:textId="77777777" w:rsidR="005D0A0F" w:rsidRPr="005D0A0F" w:rsidRDefault="005D0A0F" w:rsidP="005D0A0F">
      <w:pPr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</w:pPr>
      <w:r w:rsidRPr="005D0A0F"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  <w:t>Bachelor of Arts, English, Pepperdine University</w:t>
      </w:r>
    </w:p>
    <w:p w14:paraId="31901EA0" w14:textId="310939EA" w:rsidR="00324EB0" w:rsidRPr="005D0A0F" w:rsidRDefault="005D0A0F" w:rsidP="005D0A0F">
      <w:pPr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</w:pPr>
      <w:r w:rsidRPr="005D0A0F">
        <w:rPr>
          <w:rFonts w:ascii="Roboto" w:eastAsia="Times New Roman" w:hAnsi="Roboto" w:cs="Calibri"/>
          <w:color w:val="000000" w:themeColor="text1"/>
          <w:kern w:val="0"/>
          <w:sz w:val="21"/>
          <w:szCs w:val="21"/>
          <w14:ligatures w14:val="none"/>
        </w:rPr>
        <w:t>Juris Doctorate, Loyola Law School</w:t>
      </w:r>
    </w:p>
    <w:sectPr w:rsidR="00324EB0" w:rsidRPr="005D0A0F" w:rsidSect="008352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A7289"/>
    <w:multiLevelType w:val="multilevel"/>
    <w:tmpl w:val="8ED4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EF46FC"/>
    <w:multiLevelType w:val="multilevel"/>
    <w:tmpl w:val="DD3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F36C8C"/>
    <w:multiLevelType w:val="multilevel"/>
    <w:tmpl w:val="070C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7A79FA"/>
    <w:multiLevelType w:val="multilevel"/>
    <w:tmpl w:val="834C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6E64AE"/>
    <w:multiLevelType w:val="multilevel"/>
    <w:tmpl w:val="4592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EF5FB7"/>
    <w:multiLevelType w:val="multilevel"/>
    <w:tmpl w:val="6954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B44AB0"/>
    <w:multiLevelType w:val="multilevel"/>
    <w:tmpl w:val="FDEA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80C52E2"/>
    <w:multiLevelType w:val="multilevel"/>
    <w:tmpl w:val="F6CCB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5505897">
    <w:abstractNumId w:val="0"/>
  </w:num>
  <w:num w:numId="2" w16cid:durableId="703604016">
    <w:abstractNumId w:val="2"/>
  </w:num>
  <w:num w:numId="3" w16cid:durableId="1042091627">
    <w:abstractNumId w:val="6"/>
  </w:num>
  <w:num w:numId="4" w16cid:durableId="1797872081">
    <w:abstractNumId w:val="5"/>
  </w:num>
  <w:num w:numId="5" w16cid:durableId="1832404803">
    <w:abstractNumId w:val="7"/>
  </w:num>
  <w:num w:numId="6" w16cid:durableId="1779064497">
    <w:abstractNumId w:val="1"/>
  </w:num>
  <w:num w:numId="7" w16cid:durableId="200481246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45339970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22"/>
    <w:rsid w:val="00132A9B"/>
    <w:rsid w:val="00193743"/>
    <w:rsid w:val="002F7B5E"/>
    <w:rsid w:val="00324EB0"/>
    <w:rsid w:val="00356609"/>
    <w:rsid w:val="004D0F1A"/>
    <w:rsid w:val="005D0A0F"/>
    <w:rsid w:val="0083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5F697"/>
  <w15:chartTrackingRefBased/>
  <w15:docId w15:val="{4F969FBE-0BAD-4E92-A665-339D457E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35222"/>
    <w:rPr>
      <w:b/>
      <w:bCs/>
    </w:rPr>
  </w:style>
  <w:style w:type="character" w:styleId="Emphasis">
    <w:name w:val="Emphasis"/>
    <w:basedOn w:val="DefaultParagraphFont"/>
    <w:uiPriority w:val="20"/>
    <w:qFormat/>
    <w:rsid w:val="00835222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24EB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24EB0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Schachter</dc:creator>
  <cp:keywords/>
  <dc:description/>
  <cp:lastModifiedBy>Rachel Schachter</cp:lastModifiedBy>
  <cp:revision>5</cp:revision>
  <dcterms:created xsi:type="dcterms:W3CDTF">2025-04-14T15:56:00Z</dcterms:created>
  <dcterms:modified xsi:type="dcterms:W3CDTF">2025-08-14T20:53:00Z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Local">
    <vt:bool>true</vt:bool>
  </property>
</Properties>
</file>