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6E89A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 w:rsidRPr="0056115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A329F4" wp14:editId="788D650A">
                <wp:simplePos x="0" y="0"/>
                <wp:positionH relativeFrom="column">
                  <wp:posOffset>4171950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A449C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21052 Oxnard Street </w:t>
                            </w:r>
                          </w:p>
                          <w:p w14:paraId="66B6D149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Woodland Hills, CA 91367 </w:t>
                            </w:r>
                          </w:p>
                          <w:p w14:paraId="0E87DBB4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T</w:t>
                            </w:r>
                            <w:r>
                              <w:t xml:space="preserve"> (818)999-2232 </w:t>
                            </w:r>
                          </w:p>
                          <w:p w14:paraId="0D043760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F</w:t>
                            </w:r>
                            <w:r>
                              <w:t xml:space="preserve"> (818)999-2269 </w:t>
                            </w:r>
                          </w:p>
                          <w:p w14:paraId="75CD0D14" w14:textId="6DE7B348" w:rsidR="00835222" w:rsidRDefault="006500A9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>m</w:t>
                            </w:r>
                            <w:r w:rsidR="00665F19">
                              <w:t>sherman</w:t>
                            </w:r>
                            <w:r w:rsidR="00835222">
                              <w:t>@stonedeanlaw.com</w:t>
                            </w:r>
                          </w:p>
                          <w:p w14:paraId="567BA2BD" w14:textId="77777777" w:rsidR="00835222" w:rsidRDefault="00835222" w:rsidP="0083522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A329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1&#10;nJ3v4AAAAAoBAAAPAAAAAAAAAAAAAAAAAGgEAABkcnMvZG93bnJldi54bWxQSwUGAAAAAAQABADz&#10;AAAAdQUAAAAA&#10;" stroked="f">
                <v:textbox style="mso-fit-shape-to-text:t">
                  <w:txbxContent>
                    <w:p w14:paraId="2CCA449C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21052 Oxnard Street </w:t>
                      </w:r>
                    </w:p>
                    <w:p w14:paraId="66B6D149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Woodland Hills, CA 91367 </w:t>
                      </w:r>
                    </w:p>
                    <w:p w14:paraId="0E87DBB4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T</w:t>
                      </w:r>
                      <w:r>
                        <w:t xml:space="preserve"> (818)999-2232 </w:t>
                      </w:r>
                    </w:p>
                    <w:p w14:paraId="0D043760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F</w:t>
                      </w:r>
                      <w:r>
                        <w:t xml:space="preserve"> (818)999-2269 </w:t>
                      </w:r>
                    </w:p>
                    <w:p w14:paraId="75CD0D14" w14:textId="6DE7B348" w:rsidR="00835222" w:rsidRDefault="006500A9" w:rsidP="00835222">
                      <w:pPr>
                        <w:spacing w:line="240" w:lineRule="auto"/>
                        <w:jc w:val="right"/>
                      </w:pPr>
                      <w:r>
                        <w:t>m</w:t>
                      </w:r>
                      <w:r w:rsidR="00665F19">
                        <w:t>sherman</w:t>
                      </w:r>
                      <w:r w:rsidR="00835222">
                        <w:t>@stonedeanlaw.com</w:t>
                      </w:r>
                    </w:p>
                    <w:p w14:paraId="567BA2BD" w14:textId="77777777" w:rsidR="00835222" w:rsidRDefault="00835222" w:rsidP="0083522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6A1629" wp14:editId="77E10187">
            <wp:extent cx="3009900" cy="865269"/>
            <wp:effectExtent l="0" t="0" r="0" b="0"/>
            <wp:docPr id="1574594900" name="Picture 2" descr="Stone | Dean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 | Dean La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8" cy="8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2213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075633B5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3AA3E401" w14:textId="6682BE9A" w:rsidR="006500A9" w:rsidRPr="00665F19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noProof/>
        </w:rPr>
      </w:pPr>
      <w:r w:rsidRPr="00F67A1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0481B2" wp14:editId="5DF041A2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2360930" cy="1404620"/>
                <wp:effectExtent l="0" t="0" r="0" b="3810"/>
                <wp:wrapSquare wrapText="bothSides"/>
                <wp:docPr id="63179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E6AC" w14:textId="6AB33658" w:rsidR="00835222" w:rsidRPr="00F67A15" w:rsidRDefault="00665F19" w:rsidP="0083522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Maurina Sherman</w:t>
                            </w:r>
                          </w:p>
                          <w:p w14:paraId="0B712509" w14:textId="1719812B" w:rsidR="00835222" w:rsidRPr="00F67A15" w:rsidRDefault="004D0F1A" w:rsidP="00835222">
                            <w:pP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  <w:t>Associate</w:t>
                            </w:r>
                            <w:r w:rsidR="00324EB0"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  <w:t xml:space="preserve"> Attorney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481B2" id="_x0000_s1027" type="#_x0000_t202" style="position:absolute;margin-left:0;margin-top:5.4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" stroked="f">
                <v:textbox style="mso-fit-shape-to-text:t">
                  <w:txbxContent>
                    <w:p w14:paraId="21EFE6AC" w14:textId="6AB33658" w:rsidR="00835222" w:rsidRPr="00F67A15" w:rsidRDefault="00665F19" w:rsidP="0083522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Maurina Sherman</w:t>
                      </w:r>
                    </w:p>
                    <w:p w14:paraId="0B712509" w14:textId="1719812B" w:rsidR="00835222" w:rsidRPr="00F67A15" w:rsidRDefault="004D0F1A" w:rsidP="00835222">
                      <w:pP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  <w:t>Associate</w:t>
                      </w:r>
                      <w:r w:rsidR="00324EB0"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  <w:t xml:space="preserve"> Attorney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A3D1B3" w14:textId="6DF6BB92" w:rsidR="00665F19" w:rsidRDefault="00665F19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>
        <w:rPr>
          <w:noProof/>
        </w:rPr>
        <w:drawing>
          <wp:inline distT="0" distB="0" distL="0" distR="0" wp14:anchorId="2D86D2CA" wp14:editId="49EFB1E7">
            <wp:extent cx="1813559" cy="2266950"/>
            <wp:effectExtent l="19050" t="19050" r="15875" b="19050"/>
            <wp:docPr id="772919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199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4380" cy="229297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8CB11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127EE030" w14:textId="77777777" w:rsidR="00665F19" w:rsidRDefault="00665F19" w:rsidP="00665F19">
      <w:pPr>
        <w:shd w:val="clear" w:color="auto" w:fill="FFFFFF"/>
        <w:spacing w:after="312"/>
        <w:rPr>
          <w:rFonts w:ascii="Roboto" w:hAnsi="Roboto"/>
          <w:color w:val="48494C"/>
          <w:sz w:val="21"/>
          <w:szCs w:val="21"/>
          <w14:ligatures w14:val="none"/>
        </w:rPr>
      </w:pPr>
      <w:r>
        <w:rPr>
          <w:rFonts w:ascii="Roboto" w:eastAsia="Times New Roman" w:hAnsi="Roboto" w:cs="Times New Roman"/>
          <w:b/>
          <w:bCs/>
          <w:color w:val="000000" w:themeColor="text1"/>
          <w:kern w:val="0"/>
          <w:sz w:val="21"/>
          <w:szCs w:val="21"/>
          <w14:ligatures w14:val="none"/>
        </w:rPr>
        <w:t>Maurina Sherman</w:t>
      </w:r>
      <w:r w:rsidR="006500A9" w:rsidRPr="006500A9">
        <w:rPr>
          <w:rFonts w:ascii="Roboto" w:eastAsia="Times New Roman" w:hAnsi="Roboto" w:cs="Times New Roman"/>
          <w:b/>
          <w:bCs/>
          <w:color w:val="000000" w:themeColor="text1"/>
          <w:kern w:val="0"/>
          <w:sz w:val="21"/>
          <w:szCs w:val="21"/>
          <w14:ligatures w14:val="none"/>
        </w:rPr>
        <w:t> </w:t>
      </w:r>
      <w:r w:rsidR="006500A9" w:rsidRPr="006500A9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 xml:space="preserve">is an Associate Attorney at Stone I Dean. </w:t>
      </w:r>
      <w:r>
        <w:rPr>
          <w:rFonts w:ascii="Roboto" w:hAnsi="Roboto"/>
          <w:color w:val="48494C"/>
          <w:sz w:val="21"/>
          <w:szCs w:val="21"/>
          <w14:ligatures w14:val="none"/>
        </w:rPr>
        <w:t xml:space="preserve">Her practice has focused on insurance defense and general civil litigation. Prior to becoming an attorney, Maurina was an entertainment journalist (Los Angeles Time, San Diego Tribune) and a science writer at Lawrence Livermore National Laboratory where she supported the Lab’s mission of ensuring the safety and reliability of the U.S. nuclear weapons stockpile. </w:t>
      </w:r>
    </w:p>
    <w:p w14:paraId="395EB2BA" w14:textId="77777777" w:rsidR="00665F19" w:rsidRDefault="00665F19" w:rsidP="00665F19">
      <w:pPr>
        <w:shd w:val="clear" w:color="auto" w:fill="FFFFFF"/>
        <w:spacing w:after="312"/>
        <w:rPr>
          <w:rFonts w:ascii="Roboto" w:hAnsi="Roboto"/>
          <w:color w:val="48494C"/>
          <w:sz w:val="21"/>
          <w:szCs w:val="21"/>
          <w14:ligatures w14:val="none"/>
        </w:rPr>
      </w:pPr>
      <w:r>
        <w:rPr>
          <w:rFonts w:ascii="Roboto" w:hAnsi="Roboto"/>
          <w:color w:val="48494C"/>
          <w:sz w:val="21"/>
          <w:szCs w:val="21"/>
          <w14:ligatures w14:val="none"/>
        </w:rPr>
        <w:t xml:space="preserve">As a law student, Maurina earned numerous Witkin Awards for academic excellence, including Legal Writing and Appellate Advocacy, and graduated first in her class. She had the honor of working as a judicial extern to the Honorable Steven Z. </w:t>
      </w:r>
      <w:proofErr w:type="spellStart"/>
      <w:r>
        <w:rPr>
          <w:rFonts w:ascii="Roboto" w:hAnsi="Roboto"/>
          <w:color w:val="48494C"/>
          <w:sz w:val="21"/>
          <w:szCs w:val="21"/>
          <w14:ligatures w14:val="none"/>
        </w:rPr>
        <w:t>Perren</w:t>
      </w:r>
      <w:proofErr w:type="spellEnd"/>
      <w:r>
        <w:rPr>
          <w:rFonts w:ascii="Roboto" w:hAnsi="Roboto"/>
          <w:color w:val="48494C"/>
          <w:sz w:val="21"/>
          <w:szCs w:val="21"/>
          <w14:ligatures w14:val="none"/>
        </w:rPr>
        <w:t xml:space="preserve"> in the 2</w:t>
      </w:r>
      <w:r>
        <w:rPr>
          <w:rFonts w:ascii="Roboto" w:hAnsi="Roboto"/>
          <w:color w:val="48494C"/>
          <w:sz w:val="21"/>
          <w:szCs w:val="21"/>
          <w:vertAlign w:val="superscript"/>
          <w14:ligatures w14:val="none"/>
        </w:rPr>
        <w:t>nd</w:t>
      </w:r>
      <w:r>
        <w:rPr>
          <w:rFonts w:ascii="Roboto" w:hAnsi="Roboto"/>
          <w:color w:val="48494C"/>
          <w:sz w:val="21"/>
          <w:szCs w:val="21"/>
          <w14:ligatures w14:val="none"/>
        </w:rPr>
        <w:t xml:space="preserve"> District California Court of Appeal, Division Six. In addition to civil litigation, </w:t>
      </w:r>
      <w:proofErr w:type="spellStart"/>
      <w:r>
        <w:rPr>
          <w:rFonts w:ascii="Roboto" w:hAnsi="Roboto"/>
          <w:color w:val="48494C"/>
          <w:sz w:val="21"/>
          <w:szCs w:val="21"/>
          <w14:ligatures w14:val="none"/>
        </w:rPr>
        <w:t>Maurina’s</w:t>
      </w:r>
      <w:proofErr w:type="spellEnd"/>
      <w:r>
        <w:rPr>
          <w:rFonts w:ascii="Roboto" w:hAnsi="Roboto"/>
          <w:color w:val="48494C"/>
          <w:sz w:val="21"/>
          <w:szCs w:val="21"/>
          <w14:ligatures w14:val="none"/>
        </w:rPr>
        <w:t xml:space="preserve"> legal interests include constitutional law and environmental justice. </w:t>
      </w:r>
    </w:p>
    <w:p w14:paraId="5C973F4A" w14:textId="286B59BF" w:rsidR="00665F19" w:rsidRDefault="00665F19" w:rsidP="00665F19">
      <w:pPr>
        <w:shd w:val="clear" w:color="auto" w:fill="FFFFFF"/>
        <w:spacing w:after="312"/>
        <w:rPr>
          <w:rFonts w:ascii="Roboto" w:hAnsi="Roboto"/>
          <w:color w:val="48494C"/>
          <w:sz w:val="21"/>
          <w:szCs w:val="21"/>
          <w14:ligatures w14:val="none"/>
        </w:rPr>
      </w:pPr>
      <w:r>
        <w:rPr>
          <w:rFonts w:ascii="Roboto" w:hAnsi="Roboto"/>
          <w:color w:val="48494C"/>
          <w:sz w:val="21"/>
          <w:szCs w:val="21"/>
          <w14:ligatures w14:val="none"/>
        </w:rPr>
        <w:t xml:space="preserve">During her free time, Maurina enjoys raising her two daughters and supporting their athletic and performing arts pursuits. She also spends an inordinate amount of time </w:t>
      </w:r>
      <w:proofErr w:type="spellStart"/>
      <w:r>
        <w:rPr>
          <w:rFonts w:ascii="Roboto" w:hAnsi="Roboto"/>
          <w:color w:val="48494C"/>
          <w:sz w:val="21"/>
          <w:szCs w:val="21"/>
          <w14:ligatures w14:val="none"/>
        </w:rPr>
        <w:t>swiffering</w:t>
      </w:r>
      <w:proofErr w:type="spellEnd"/>
      <w:r>
        <w:rPr>
          <w:rFonts w:ascii="Roboto" w:hAnsi="Roboto"/>
          <w:color w:val="48494C"/>
          <w:sz w:val="21"/>
          <w:szCs w:val="21"/>
          <w14:ligatures w14:val="none"/>
        </w:rPr>
        <w:t xml:space="preserve"> up after their Golden Retriever “Nick IX,” a Canine Companions service-dog dropout.</w:t>
      </w:r>
    </w:p>
    <w:p w14:paraId="1DC2DE0B" w14:textId="3163ED20" w:rsidR="006500A9" w:rsidRPr="006500A9" w:rsidRDefault="006500A9" w:rsidP="00665F19">
      <w:pPr>
        <w:shd w:val="clear" w:color="auto" w:fill="FFFFFF"/>
        <w:spacing w:after="312" w:line="240" w:lineRule="auto"/>
        <w:rPr>
          <w:rFonts w:ascii="Roboto" w:eastAsia="Times New Roman" w:hAnsi="Roboto" w:cs="Times New Roman"/>
          <w:color w:val="48494C"/>
          <w:kern w:val="0"/>
          <w:sz w:val="21"/>
          <w:szCs w:val="21"/>
          <w14:ligatures w14:val="none"/>
        </w:rPr>
      </w:pPr>
      <w:r w:rsidRPr="006500A9">
        <w:rPr>
          <w:rFonts w:ascii="Roboto" w:eastAsia="Times New Roman" w:hAnsi="Roboto" w:cs="Times New Roman"/>
          <w:b/>
          <w:bCs/>
          <w:color w:val="D17700"/>
          <w:kern w:val="0"/>
          <w:sz w:val="21"/>
          <w:szCs w:val="21"/>
          <w14:ligatures w14:val="none"/>
        </w:rPr>
        <w:t>Areas of Practice:</w:t>
      </w:r>
    </w:p>
    <w:p w14:paraId="57CD0893" w14:textId="77777777" w:rsidR="006500A9" w:rsidRPr="006500A9" w:rsidRDefault="006500A9" w:rsidP="006500A9">
      <w:pPr>
        <w:numPr>
          <w:ilvl w:val="0"/>
          <w:numId w:val="7"/>
        </w:num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6500A9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General Civil Litigation</w:t>
      </w:r>
    </w:p>
    <w:p w14:paraId="6FCED6EA" w14:textId="77777777" w:rsidR="006500A9" w:rsidRPr="006500A9" w:rsidRDefault="006500A9" w:rsidP="006500A9">
      <w:pPr>
        <w:numPr>
          <w:ilvl w:val="0"/>
          <w:numId w:val="7"/>
        </w:numPr>
        <w:shd w:val="clear" w:color="auto" w:fill="FFFFFF"/>
        <w:spacing w:before="120" w:after="100" w:afterAutospacing="1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6500A9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Insurance Defense and Litigation</w:t>
      </w:r>
    </w:p>
    <w:p w14:paraId="423661D0" w14:textId="3DC7381F" w:rsidR="006500A9" w:rsidRDefault="00665F19" w:rsidP="006500A9">
      <w:pPr>
        <w:numPr>
          <w:ilvl w:val="0"/>
          <w:numId w:val="7"/>
        </w:numPr>
        <w:shd w:val="clear" w:color="auto" w:fill="FFFFFF"/>
        <w:spacing w:before="120" w:after="100" w:afterAutospacing="1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Insurance Coverage</w:t>
      </w:r>
    </w:p>
    <w:p w14:paraId="6387FA77" w14:textId="1CB66DB6" w:rsidR="00665F19" w:rsidRDefault="00665F19" w:rsidP="006500A9">
      <w:pPr>
        <w:numPr>
          <w:ilvl w:val="0"/>
          <w:numId w:val="7"/>
        </w:numPr>
        <w:shd w:val="clear" w:color="auto" w:fill="FFFFFF"/>
        <w:spacing w:before="120" w:after="100" w:afterAutospacing="1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Personal Injury</w:t>
      </w:r>
    </w:p>
    <w:p w14:paraId="752B3930" w14:textId="6A6FCBB0" w:rsidR="00665F19" w:rsidRPr="006500A9" w:rsidRDefault="00665F19" w:rsidP="006500A9">
      <w:pPr>
        <w:numPr>
          <w:ilvl w:val="0"/>
          <w:numId w:val="7"/>
        </w:numPr>
        <w:shd w:val="clear" w:color="auto" w:fill="FFFFFF"/>
        <w:spacing w:before="120" w:after="100" w:afterAutospacing="1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Premises Liability</w:t>
      </w:r>
    </w:p>
    <w:p w14:paraId="3B5351B0" w14:textId="77777777" w:rsidR="006500A9" w:rsidRPr="006500A9" w:rsidRDefault="006500A9" w:rsidP="006500A9">
      <w:pPr>
        <w:shd w:val="clear" w:color="auto" w:fill="FFFFFF"/>
        <w:spacing w:before="312" w:after="312" w:line="240" w:lineRule="auto"/>
        <w:rPr>
          <w:rFonts w:ascii="Roboto" w:eastAsia="Times New Roman" w:hAnsi="Roboto" w:cs="Times New Roman"/>
          <w:color w:val="48494C"/>
          <w:kern w:val="0"/>
          <w:sz w:val="21"/>
          <w:szCs w:val="21"/>
          <w14:ligatures w14:val="none"/>
        </w:rPr>
      </w:pPr>
      <w:r w:rsidRPr="006500A9">
        <w:rPr>
          <w:rFonts w:ascii="Roboto" w:eastAsia="Times New Roman" w:hAnsi="Roboto" w:cs="Times New Roman"/>
          <w:b/>
          <w:bCs/>
          <w:color w:val="D17700"/>
          <w:kern w:val="0"/>
          <w:sz w:val="21"/>
          <w:szCs w:val="21"/>
          <w14:ligatures w14:val="none"/>
        </w:rPr>
        <w:t>Education:</w:t>
      </w:r>
    </w:p>
    <w:p w14:paraId="0671A0B6" w14:textId="7D048146" w:rsidR="006500A9" w:rsidRPr="006500A9" w:rsidRDefault="006500A9" w:rsidP="006500A9">
      <w:pPr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6500A9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 xml:space="preserve">Bachelor of Arts, </w:t>
      </w:r>
      <w:r w:rsidR="00665F19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University of California, Santa Barbara</w:t>
      </w:r>
    </w:p>
    <w:p w14:paraId="502F1C71" w14:textId="5C689096" w:rsidR="006500A9" w:rsidRDefault="00665F19" w:rsidP="006500A9">
      <w:pPr>
        <w:numPr>
          <w:ilvl w:val="0"/>
          <w:numId w:val="8"/>
        </w:numPr>
        <w:shd w:val="clear" w:color="auto" w:fill="FFFFFF"/>
        <w:spacing w:before="120" w:after="100" w:afterAutospacing="1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Master of Fine Arts, San Diego State University</w:t>
      </w:r>
    </w:p>
    <w:p w14:paraId="31901EA0" w14:textId="05672A40" w:rsidR="00324EB0" w:rsidRPr="00665F19" w:rsidRDefault="00665F19" w:rsidP="00665F19">
      <w:pPr>
        <w:numPr>
          <w:ilvl w:val="0"/>
          <w:numId w:val="8"/>
        </w:numPr>
        <w:shd w:val="clear" w:color="auto" w:fill="FFFFFF"/>
        <w:spacing w:before="120" w:after="100" w:afterAutospacing="1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Juris Doctorate, Ventura College of Law</w:t>
      </w:r>
    </w:p>
    <w:sectPr w:rsidR="00324EB0" w:rsidRPr="00665F19" w:rsidSect="008352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A7289"/>
    <w:multiLevelType w:val="multilevel"/>
    <w:tmpl w:val="8ED4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7D52A4"/>
    <w:multiLevelType w:val="multilevel"/>
    <w:tmpl w:val="23F4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F46FC"/>
    <w:multiLevelType w:val="multilevel"/>
    <w:tmpl w:val="DD3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36C8C"/>
    <w:multiLevelType w:val="multilevel"/>
    <w:tmpl w:val="070C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D81E69"/>
    <w:multiLevelType w:val="multilevel"/>
    <w:tmpl w:val="CC56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EF5FB7"/>
    <w:multiLevelType w:val="multilevel"/>
    <w:tmpl w:val="6954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333BE3"/>
    <w:multiLevelType w:val="multilevel"/>
    <w:tmpl w:val="4E0C7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B44AB0"/>
    <w:multiLevelType w:val="multilevel"/>
    <w:tmpl w:val="FDEA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80C52E2"/>
    <w:multiLevelType w:val="multilevel"/>
    <w:tmpl w:val="F6CCB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5505897">
    <w:abstractNumId w:val="0"/>
  </w:num>
  <w:num w:numId="2" w16cid:durableId="703604016">
    <w:abstractNumId w:val="3"/>
  </w:num>
  <w:num w:numId="3" w16cid:durableId="1042091627">
    <w:abstractNumId w:val="7"/>
  </w:num>
  <w:num w:numId="4" w16cid:durableId="1797872081">
    <w:abstractNumId w:val="5"/>
  </w:num>
  <w:num w:numId="5" w16cid:durableId="1832404803">
    <w:abstractNumId w:val="8"/>
  </w:num>
  <w:num w:numId="6" w16cid:durableId="1779064497">
    <w:abstractNumId w:val="2"/>
  </w:num>
  <w:num w:numId="7" w16cid:durableId="627324652">
    <w:abstractNumId w:val="1"/>
  </w:num>
  <w:num w:numId="8" w16cid:durableId="2012642641">
    <w:abstractNumId w:val="4"/>
  </w:num>
  <w:num w:numId="9" w16cid:durableId="18833197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22"/>
    <w:rsid w:val="00132A9B"/>
    <w:rsid w:val="00193743"/>
    <w:rsid w:val="002F7B5E"/>
    <w:rsid w:val="00324EB0"/>
    <w:rsid w:val="004D0F1A"/>
    <w:rsid w:val="006500A9"/>
    <w:rsid w:val="00665F19"/>
    <w:rsid w:val="0083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5F697"/>
  <w15:chartTrackingRefBased/>
  <w15:docId w15:val="{4F969FBE-0BAD-4E92-A665-339D457E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35222"/>
    <w:rPr>
      <w:b/>
      <w:bCs/>
    </w:rPr>
  </w:style>
  <w:style w:type="character" w:styleId="Emphasis">
    <w:name w:val="Emphasis"/>
    <w:basedOn w:val="DefaultParagraphFont"/>
    <w:uiPriority w:val="20"/>
    <w:qFormat/>
    <w:rsid w:val="00835222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24EB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24EB0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Schachter</dc:creator>
  <cp:keywords/>
  <dc:description/>
  <cp:lastModifiedBy>Rachel Schachter</cp:lastModifiedBy>
  <cp:revision>6</cp:revision>
  <dcterms:created xsi:type="dcterms:W3CDTF">2025-04-14T15:56:00Z</dcterms:created>
  <dcterms:modified xsi:type="dcterms:W3CDTF">2025-10-28T20:56:00Z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Local">
    <vt:bool>true</vt:bool>
  </property>
</Properties>
</file>