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3159FA0D" w:rsidR="00561155" w:rsidRDefault="00781CA0" w:rsidP="00F67A15">
                            <w:pPr>
                              <w:spacing w:line="240" w:lineRule="auto"/>
                              <w:jc w:val="right"/>
                            </w:pPr>
                            <w:r>
                              <w:t>dmurray</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3159FA0D" w:rsidR="00561155" w:rsidRDefault="00781CA0" w:rsidP="00F67A15">
                      <w:pPr>
                        <w:spacing w:line="240" w:lineRule="auto"/>
                        <w:jc w:val="right"/>
                      </w:pPr>
                      <w:r>
                        <w:t>dmurray</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15A66EA5" w14:textId="3498C3E7" w:rsidR="00712702" w:rsidRDefault="00F67A15" w:rsidP="00712702">
      <w:pPr>
        <w:pBdr>
          <w:bottom w:val="single" w:sz="12" w:space="0" w:color="00573D"/>
        </w:pBdr>
        <w:shd w:val="clear" w:color="auto" w:fill="FFFFFF"/>
        <w:spacing w:after="0" w:line="240" w:lineRule="auto"/>
        <w:outlineLvl w:val="2"/>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141782A5">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41B21053" w:rsidR="00F67A15" w:rsidRPr="00F67A15" w:rsidRDefault="00781CA0">
                            <w:pPr>
                              <w:rPr>
                                <w:b/>
                                <w:bCs/>
                                <w:sz w:val="36"/>
                                <w:szCs w:val="36"/>
                              </w:rPr>
                            </w:pPr>
                            <w:r>
                              <w:rPr>
                                <w:b/>
                                <w:bCs/>
                                <w:sz w:val="36"/>
                                <w:szCs w:val="36"/>
                              </w:rPr>
                              <w:t>Debbie Murray</w:t>
                            </w:r>
                          </w:p>
                          <w:p w14:paraId="39C4C27E" w14:textId="0556FEB0" w:rsidR="00F67A15" w:rsidRPr="00F67A15" w:rsidRDefault="00470770">
                            <w:pPr>
                              <w:rPr>
                                <w:b/>
                                <w:bCs/>
                                <w:color w:val="275F30"/>
                                <w:sz w:val="32"/>
                                <w:szCs w:val="32"/>
                              </w:rPr>
                            </w:pPr>
                            <w:r>
                              <w:rPr>
                                <w:b/>
                                <w:bCs/>
                                <w:color w:val="275F30"/>
                                <w:sz w:val="32"/>
                                <w:szCs w:val="32"/>
                              </w:rPr>
                              <w:t>Legal Assistant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B1095" id="_x0000_s1027"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32A2E86E" w14:textId="41B21053" w:rsidR="00F67A15" w:rsidRPr="00F67A15" w:rsidRDefault="00781CA0">
                      <w:pPr>
                        <w:rPr>
                          <w:b/>
                          <w:bCs/>
                          <w:sz w:val="36"/>
                          <w:szCs w:val="36"/>
                        </w:rPr>
                      </w:pPr>
                      <w:r>
                        <w:rPr>
                          <w:b/>
                          <w:bCs/>
                          <w:sz w:val="36"/>
                          <w:szCs w:val="36"/>
                        </w:rPr>
                        <w:t>Debbie Murray</w:t>
                      </w:r>
                    </w:p>
                    <w:p w14:paraId="39C4C27E" w14:textId="0556FEB0" w:rsidR="00F67A15" w:rsidRPr="00F67A15" w:rsidRDefault="00470770">
                      <w:pPr>
                        <w:rPr>
                          <w:b/>
                          <w:bCs/>
                          <w:color w:val="275F30"/>
                          <w:sz w:val="32"/>
                          <w:szCs w:val="32"/>
                        </w:rPr>
                      </w:pPr>
                      <w:r>
                        <w:rPr>
                          <w:b/>
                          <w:bCs/>
                          <w:color w:val="275F30"/>
                          <w:sz w:val="32"/>
                          <w:szCs w:val="32"/>
                        </w:rPr>
                        <w:t>Legal Assistant</w:t>
                      </w:r>
                    </w:p>
                  </w:txbxContent>
                </v:textbox>
                <w10:wrap type="square" anchorx="margin"/>
              </v:shape>
            </w:pict>
          </mc:Fallback>
        </mc:AlternateContent>
      </w:r>
    </w:p>
    <w:p w14:paraId="3568D04D" w14:textId="71992A43" w:rsidR="006463BA" w:rsidRDefault="006463BA"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1BF7450D" wp14:editId="705D656D">
            <wp:extent cx="1885950" cy="2514600"/>
            <wp:effectExtent l="19050" t="19050" r="19050" b="19050"/>
            <wp:docPr id="186827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76912" name=""/>
                    <pic:cNvPicPr/>
                  </pic:nvPicPr>
                  <pic:blipFill>
                    <a:blip r:embed="rId6"/>
                    <a:stretch>
                      <a:fillRect/>
                    </a:stretch>
                  </pic:blipFill>
                  <pic:spPr>
                    <a:xfrm>
                      <a:off x="0" y="0"/>
                      <a:ext cx="1893817" cy="2525089"/>
                    </a:xfrm>
                    <a:prstGeom prst="rect">
                      <a:avLst/>
                    </a:prstGeom>
                    <a:ln w="19050">
                      <a:solidFill>
                        <a:schemeClr val="tx1"/>
                      </a:solidFill>
                    </a:ln>
                  </pic:spPr>
                </pic:pic>
              </a:graphicData>
            </a:graphic>
          </wp:inline>
        </w:drawing>
      </w:r>
    </w:p>
    <w:p w14:paraId="799D10D2"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6033070A" w14:textId="77777777" w:rsidR="00470770" w:rsidRDefault="00470770" w:rsidP="00470770"/>
    <w:p w14:paraId="7CB4EB44" w14:textId="77777777" w:rsidR="00781CA0" w:rsidRDefault="00781CA0" w:rsidP="00781CA0">
      <w:r>
        <w:t>Debbie Murray</w:t>
      </w:r>
      <w:r w:rsidRPr="00781CA0">
        <w:rPr>
          <w:b/>
          <w:bCs/>
          <w:i/>
          <w:iCs/>
        </w:rPr>
        <w:t>, legal assistant</w:t>
      </w:r>
      <w:r>
        <w:t xml:space="preserve">, has over 30 years of experience working in insurance defense, personal injury, real estate and family law.  </w:t>
      </w:r>
    </w:p>
    <w:p w14:paraId="371BB423" w14:textId="5A334A44" w:rsidR="00781CA0" w:rsidRDefault="00781CA0" w:rsidP="00781CA0">
      <w:r>
        <w:t>She grew up in Santa Clarita where she is currently resides with her husband.  Outside of work she loves to travel, spend time at the beach and motorcycle riding.  Most of all she values spending time with her children.</w:t>
      </w:r>
    </w:p>
    <w:p w14:paraId="1EFD58A1" w14:textId="77777777" w:rsidR="00415F84" w:rsidRDefault="00415F84"/>
    <w:sectPr w:rsidR="00415F84"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2"/>
  </w:num>
  <w:num w:numId="2" w16cid:durableId="1535263484">
    <w:abstractNumId w:val="3"/>
  </w:num>
  <w:num w:numId="3" w16cid:durableId="218784687">
    <w:abstractNumId w:val="0"/>
  </w:num>
  <w:num w:numId="4" w16cid:durableId="1679382157">
    <w:abstractNumId w:val="9"/>
  </w:num>
  <w:num w:numId="5" w16cid:durableId="939723749">
    <w:abstractNumId w:val="1"/>
  </w:num>
  <w:num w:numId="6" w16cid:durableId="1538858905">
    <w:abstractNumId w:val="6"/>
  </w:num>
  <w:num w:numId="7" w16cid:durableId="438842949">
    <w:abstractNumId w:val="7"/>
  </w:num>
  <w:num w:numId="8" w16cid:durableId="970552682">
    <w:abstractNumId w:val="8"/>
  </w:num>
  <w:num w:numId="9" w16cid:durableId="430321441">
    <w:abstractNumId w:val="4"/>
  </w:num>
  <w:num w:numId="10" w16cid:durableId="6994781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3733B4"/>
    <w:rsid w:val="003A2B3B"/>
    <w:rsid w:val="00415F84"/>
    <w:rsid w:val="00470770"/>
    <w:rsid w:val="00561155"/>
    <w:rsid w:val="00616C08"/>
    <w:rsid w:val="006463BA"/>
    <w:rsid w:val="00712702"/>
    <w:rsid w:val="00781CA0"/>
    <w:rsid w:val="007A579E"/>
    <w:rsid w:val="00916AB1"/>
    <w:rsid w:val="00B977A5"/>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95489">
      <w:bodyDiv w:val="1"/>
      <w:marLeft w:val="0"/>
      <w:marRight w:val="0"/>
      <w:marTop w:val="0"/>
      <w:marBottom w:val="0"/>
      <w:divBdr>
        <w:top w:val="none" w:sz="0" w:space="0" w:color="auto"/>
        <w:left w:val="none" w:sz="0" w:space="0" w:color="auto"/>
        <w:bottom w:val="none" w:sz="0" w:space="0" w:color="auto"/>
        <w:right w:val="none" w:sz="0" w:space="0" w:color="auto"/>
      </w:divBdr>
    </w:div>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71929965">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55</Words>
  <Characters>317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6</cp:revision>
  <dcterms:created xsi:type="dcterms:W3CDTF">2025-04-02T16:39:00Z</dcterms:created>
  <dcterms:modified xsi:type="dcterms:W3CDTF">2026-02-12T16:58:00Z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